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D57901" w:rsidRPr="00F05E43" w14:paraId="5BD6859D" w14:textId="77777777" w:rsidTr="00F74672">
        <w:tc>
          <w:tcPr>
            <w:tcW w:w="4247" w:type="dxa"/>
            <w:vAlign w:val="center"/>
          </w:tcPr>
          <w:p w14:paraId="177B7D1E" w14:textId="351D133F" w:rsidR="00D57901" w:rsidRPr="00F05E43" w:rsidRDefault="00D57901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85B00FA" wp14:editId="15AEA58F">
                  <wp:extent cx="2050670" cy="594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6AB51A72" w14:textId="77777777" w:rsidR="000A4698" w:rsidRDefault="000A4698" w:rsidP="000A4698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Requerimento de</w:t>
            </w:r>
          </w:p>
          <w:p w14:paraId="021E8412" w14:textId="1A9FC9F2" w:rsidR="008441B3" w:rsidRPr="002F0F08" w:rsidRDefault="000A4698" w:rsidP="008441B3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Beneficio por Morte</w:t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="002D6394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FRGPrev</w:t>
            </w:r>
            <w:r w:rsidR="00F74672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777B9A2C" w14:textId="3BEB324B" w:rsidR="00D57901" w:rsidRPr="00F05E43" w:rsidRDefault="000F6549" w:rsidP="00D57901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Cs/>
                <w:color w:val="80173F"/>
                <w:sz w:val="14"/>
                <w:szCs w:val="14"/>
              </w:rPr>
              <w:t xml:space="preserve">CNPB: </w:t>
            </w:r>
            <w:r w:rsidR="00FA5AF9" w:rsidRPr="00FA5AF9">
              <w:rPr>
                <w:rFonts w:ascii="Arial" w:hAnsi="Arial" w:cs="Arial"/>
                <w:bCs/>
                <w:color w:val="80173F"/>
                <w:sz w:val="14"/>
                <w:szCs w:val="14"/>
              </w:rPr>
              <w:t>2022.0006-92</w:t>
            </w:r>
          </w:p>
        </w:tc>
      </w:tr>
    </w:tbl>
    <w:p w14:paraId="44A291A6" w14:textId="64804BA4" w:rsidR="00D57901" w:rsidRPr="00D83BB4" w:rsidRDefault="00D57901">
      <w:pPr>
        <w:rPr>
          <w:rFonts w:ascii="Arial" w:hAnsi="Arial" w:cs="Arial"/>
          <w:color w:val="80173F"/>
          <w:sz w:val="16"/>
          <w:szCs w:val="1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3522" w:rsidRPr="00F05E43" w14:paraId="54652A26" w14:textId="77777777" w:rsidTr="00C43522">
        <w:tc>
          <w:tcPr>
            <w:tcW w:w="9067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22A58BA6" w14:textId="4BCEB74F" w:rsidR="00C43522" w:rsidRDefault="00C43522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bookmarkStart w:id="0" w:name="_Hlk126068805"/>
            <w:r w:rsidRPr="0093026A">
              <w:rPr>
                <w:rFonts w:ascii="Arial" w:hAnsi="Arial" w:cs="Arial"/>
                <w:color w:val="80173F"/>
                <w:sz w:val="16"/>
                <w:szCs w:val="16"/>
              </w:rPr>
              <w:t>Nome do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t xml:space="preserve">(a) Beneficiário(a) </w:t>
            </w:r>
          </w:p>
          <w:p w14:paraId="29169BF1" w14:textId="77777777" w:rsidR="00C43522" w:rsidRDefault="00C43522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E0155BB" w14:textId="72448F06" w:rsidR="00C43522" w:rsidRPr="003E260F" w:rsidRDefault="00C43522" w:rsidP="003E260F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1"/>
          </w:p>
        </w:tc>
      </w:tr>
      <w:bookmarkEnd w:id="0"/>
    </w:tbl>
    <w:p w14:paraId="6AF9893C" w14:textId="5E7819C7" w:rsidR="00E776AA" w:rsidRDefault="00E776AA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0A4698" w:rsidRPr="00F05E43" w14:paraId="77285B94" w14:textId="77777777" w:rsidTr="000A4698">
        <w:tc>
          <w:tcPr>
            <w:tcW w:w="665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4E8753C1" w14:textId="1074C398" w:rsidR="000A4698" w:rsidRPr="00F05E43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t xml:space="preserve"> do(a) Participante</w:t>
            </w:r>
          </w:p>
          <w:p w14:paraId="38A4EC47" w14:textId="77777777" w:rsidR="000A4698" w:rsidRPr="003E260F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2A093F7A" w14:textId="25C1E1C9" w:rsidR="000A4698" w:rsidRPr="003E260F" w:rsidRDefault="003E260F" w:rsidP="00CC5202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0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3FD50370" w14:textId="657A56F6" w:rsidR="000A4698" w:rsidRPr="00D57901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D57901">
              <w:rPr>
                <w:rFonts w:ascii="Arial" w:hAnsi="Arial" w:cs="Arial"/>
                <w:color w:val="80173F"/>
                <w:sz w:val="16"/>
                <w:szCs w:val="16"/>
              </w:rPr>
              <w:t>Matrícula</w:t>
            </w:r>
          </w:p>
          <w:p w14:paraId="7DB4DB59" w14:textId="77777777" w:rsidR="000A4698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9F1AA8A" w14:textId="0C93FA6A" w:rsidR="003E260F" w:rsidRPr="003E260F" w:rsidRDefault="003E260F" w:rsidP="00CC5202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3"/>
          </w:p>
        </w:tc>
      </w:tr>
    </w:tbl>
    <w:p w14:paraId="1694D3A0" w14:textId="69032618" w:rsidR="008441B3" w:rsidRDefault="000A4698" w:rsidP="000A4698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Venho, na forma prevista </w:t>
      </w:r>
      <w:r w:rsidR="00493BE1">
        <w:rPr>
          <w:rFonts w:ascii="Arial" w:eastAsia="Arial MT" w:hAnsi="Arial" w:cs="Arial"/>
          <w:color w:val="80173F"/>
          <w:sz w:val="14"/>
          <w:szCs w:val="14"/>
        </w:rPr>
        <w:t xml:space="preserve">no 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Regulamento do Plano 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>FRGPrev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, aprovado através da Portaria </w:t>
      </w:r>
      <w:r w:rsidR="000F6549">
        <w:rPr>
          <w:rFonts w:ascii="Arial" w:eastAsia="Arial MT" w:hAnsi="Arial" w:cs="Arial"/>
          <w:color w:val="80173F"/>
          <w:sz w:val="14"/>
          <w:szCs w:val="14"/>
        </w:rPr>
        <w:t>PREVIC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 n°</w:t>
      </w:r>
      <w:r w:rsidR="000F6549">
        <w:rPr>
          <w:rFonts w:ascii="Arial" w:eastAsia="Arial MT" w:hAnsi="Arial" w:cs="Arial"/>
          <w:color w:val="80173F"/>
          <w:sz w:val="14"/>
          <w:szCs w:val="14"/>
        </w:rPr>
        <w:t xml:space="preserve"> 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>1.170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, de 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>11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>/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>11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>/20</w:t>
      </w:r>
      <w:r w:rsidR="008441B3">
        <w:rPr>
          <w:rFonts w:ascii="Arial" w:eastAsia="Arial MT" w:hAnsi="Arial" w:cs="Arial"/>
          <w:color w:val="80173F"/>
          <w:sz w:val="14"/>
          <w:szCs w:val="14"/>
        </w:rPr>
        <w:t>2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>2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, requerer o Benefício </w:t>
      </w:r>
      <w:r w:rsidR="008441B3">
        <w:rPr>
          <w:rFonts w:ascii="Arial" w:eastAsia="Arial MT" w:hAnsi="Arial" w:cs="Arial"/>
          <w:color w:val="80173F"/>
          <w:sz w:val="14"/>
          <w:szCs w:val="14"/>
        </w:rPr>
        <w:t>por morte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 a que faço jus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>.</w:t>
      </w:r>
    </w:p>
    <w:p w14:paraId="042C417E" w14:textId="77777777" w:rsidR="00620F51" w:rsidRPr="00454653" w:rsidRDefault="00620F51" w:rsidP="000A4698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1958"/>
        <w:gridCol w:w="2694"/>
        <w:gridCol w:w="2402"/>
      </w:tblGrid>
      <w:tr w:rsidR="00D110DA" w:rsidRPr="008441B3" w14:paraId="26C1C8B8" w14:textId="77777777" w:rsidTr="0035319A">
        <w:tc>
          <w:tcPr>
            <w:tcW w:w="9060" w:type="dxa"/>
            <w:gridSpan w:val="4"/>
            <w:vAlign w:val="bottom"/>
          </w:tcPr>
          <w:p w14:paraId="523A9BC6" w14:textId="77777777" w:rsidR="00D110DA" w:rsidRDefault="00D110DA" w:rsidP="00454653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6732F4">
              <w:rPr>
                <w:rFonts w:ascii="Arial" w:hAnsi="Arial" w:cs="Arial"/>
                <w:color w:val="80173F"/>
                <w:sz w:val="16"/>
                <w:szCs w:val="16"/>
              </w:rPr>
              <w:t xml:space="preserve">Situação 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t xml:space="preserve">do Participante </w:t>
            </w:r>
            <w:r w:rsidRPr="006732F4">
              <w:rPr>
                <w:rFonts w:ascii="Arial" w:hAnsi="Arial" w:cs="Arial"/>
                <w:color w:val="80173F"/>
                <w:sz w:val="16"/>
                <w:szCs w:val="16"/>
              </w:rPr>
              <w:t>no Plano</w:t>
            </w:r>
          </w:p>
          <w:p w14:paraId="40D782CD" w14:textId="56D51A2B" w:rsidR="00D110DA" w:rsidRPr="00D110DA" w:rsidRDefault="00D110DA" w:rsidP="00454653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</w:tc>
      </w:tr>
      <w:tr w:rsidR="00D110DA" w:rsidRPr="008441B3" w14:paraId="7A81943B" w14:textId="309DA97C" w:rsidTr="008D5BA7">
        <w:tc>
          <w:tcPr>
            <w:tcW w:w="2006" w:type="dxa"/>
            <w:vAlign w:val="center"/>
          </w:tcPr>
          <w:p w14:paraId="7E0274B7" w14:textId="77777777" w:rsidR="00D110DA" w:rsidRDefault="00330217" w:rsidP="00D110DA">
            <w:pPr>
              <w:pStyle w:val="Formulrio"/>
              <w:rPr>
                <w:rFonts w:cs="Arial"/>
                <w:color w:val="80173F"/>
                <w:szCs w:val="16"/>
              </w:rPr>
            </w:pPr>
            <w:sdt>
              <w:sdtPr>
                <w:rPr>
                  <w:rFonts w:cs="Arial"/>
                  <w:color w:val="80173F"/>
                  <w:sz w:val="20"/>
                </w:rPr>
                <w:id w:val="-19423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DA">
                  <w:rPr>
                    <w:rFonts w:ascii="MS Gothic" w:eastAsia="MS Gothic" w:hAnsi="MS Gothic" w:cs="Arial" w:hint="eastAsia"/>
                    <w:color w:val="80173F"/>
                    <w:sz w:val="20"/>
                  </w:rPr>
                  <w:t>☐</w:t>
                </w:r>
              </w:sdtContent>
            </w:sdt>
            <w:r w:rsidR="00D110DA">
              <w:rPr>
                <w:rFonts w:cs="Arial"/>
                <w:color w:val="80173F"/>
                <w:sz w:val="20"/>
              </w:rPr>
              <w:t xml:space="preserve"> </w:t>
            </w:r>
            <w:r w:rsidR="00D110DA">
              <w:rPr>
                <w:rFonts w:cs="Arial"/>
                <w:color w:val="80173F"/>
                <w:szCs w:val="16"/>
              </w:rPr>
              <w:t>Participante Ativo(a)</w:t>
            </w:r>
          </w:p>
          <w:p w14:paraId="719C4EC1" w14:textId="0584B618" w:rsidR="00D110DA" w:rsidRPr="00D110DA" w:rsidRDefault="00D110DA" w:rsidP="00D110DA">
            <w:pPr>
              <w:pStyle w:val="Formulrio"/>
              <w:rPr>
                <w:rFonts w:cs="Arial"/>
                <w:color w:val="80173F"/>
                <w:sz w:val="14"/>
                <w:szCs w:val="14"/>
              </w:rPr>
            </w:pPr>
          </w:p>
        </w:tc>
        <w:tc>
          <w:tcPr>
            <w:tcW w:w="1958" w:type="dxa"/>
            <w:vAlign w:val="center"/>
          </w:tcPr>
          <w:p w14:paraId="72422F6F" w14:textId="77777777" w:rsidR="00D110DA" w:rsidRDefault="00330217" w:rsidP="00D110D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210100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D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D110DA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D110DA">
              <w:rPr>
                <w:rFonts w:ascii="Arial" w:hAnsi="Arial" w:cs="Arial"/>
                <w:color w:val="80173F"/>
                <w:sz w:val="16"/>
                <w:szCs w:val="16"/>
              </w:rPr>
              <w:t>Autopatrocinado(a)</w:t>
            </w:r>
          </w:p>
          <w:p w14:paraId="14863834" w14:textId="4F4A5D62" w:rsidR="00D110DA" w:rsidRPr="00D110DA" w:rsidRDefault="00D110DA" w:rsidP="00D110DA">
            <w:pPr>
              <w:rPr>
                <w:rFonts w:ascii="Arial" w:hAnsi="Arial" w:cs="Arial"/>
                <w:color w:val="80173F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2BF8F32C" w14:textId="77777777" w:rsidR="00D110DA" w:rsidRDefault="00330217" w:rsidP="00D110D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9199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D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D110DA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D110DA">
              <w:rPr>
                <w:rFonts w:ascii="Arial" w:hAnsi="Arial" w:cs="Arial"/>
                <w:color w:val="80173F"/>
                <w:sz w:val="16"/>
                <w:szCs w:val="16"/>
              </w:rPr>
              <w:t>Benefício Proporcional Diferido</w:t>
            </w:r>
          </w:p>
          <w:p w14:paraId="7C26E08E" w14:textId="72ED47F3" w:rsidR="00D110DA" w:rsidRPr="00D110DA" w:rsidRDefault="00D110DA" w:rsidP="00D110DA">
            <w:pPr>
              <w:rPr>
                <w:rFonts w:ascii="Arial" w:hAnsi="Arial" w:cs="Arial"/>
                <w:color w:val="80173F"/>
                <w:sz w:val="14"/>
                <w:szCs w:val="14"/>
              </w:rPr>
            </w:pPr>
          </w:p>
        </w:tc>
        <w:tc>
          <w:tcPr>
            <w:tcW w:w="2402" w:type="dxa"/>
            <w:vAlign w:val="center"/>
          </w:tcPr>
          <w:p w14:paraId="441DAC1B" w14:textId="77777777" w:rsidR="00D110DA" w:rsidRDefault="00330217" w:rsidP="00D110D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6257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D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D110DA">
              <w:rPr>
                <w:rFonts w:ascii="Arial" w:hAnsi="Arial" w:cs="Arial"/>
                <w:color w:val="80173F"/>
                <w:sz w:val="16"/>
                <w:szCs w:val="16"/>
              </w:rPr>
              <w:t xml:space="preserve"> Participante Assistido</w:t>
            </w:r>
          </w:p>
          <w:p w14:paraId="2B7BBCCF" w14:textId="13EE1CD5" w:rsidR="00D110DA" w:rsidRPr="00D110DA" w:rsidRDefault="00D110DA" w:rsidP="00D110DA">
            <w:pPr>
              <w:rPr>
                <w:rFonts w:ascii="Arial" w:hAnsi="Arial" w:cs="Arial"/>
                <w:color w:val="80173F"/>
                <w:sz w:val="14"/>
                <w:szCs w:val="14"/>
              </w:rPr>
            </w:pPr>
          </w:p>
        </w:tc>
      </w:tr>
    </w:tbl>
    <w:p w14:paraId="69A974A4" w14:textId="75A1E93F" w:rsidR="008441B3" w:rsidRPr="000A4698" w:rsidRDefault="008441B3" w:rsidP="008441B3">
      <w:pPr>
        <w:spacing w:after="0" w:line="240" w:lineRule="auto"/>
        <w:rPr>
          <w:rFonts w:ascii="Arial" w:hAnsi="Arial" w:cs="Arial"/>
          <w:color w:val="80173F"/>
          <w:sz w:val="8"/>
          <w:szCs w:val="8"/>
        </w:rPr>
      </w:pPr>
    </w:p>
    <w:p w14:paraId="42FF7975" w14:textId="63B221C3" w:rsidR="00454653" w:rsidRDefault="00454653" w:rsidP="00454653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454653">
        <w:rPr>
          <w:rFonts w:ascii="Arial" w:eastAsia="Arial MT" w:hAnsi="Arial" w:cs="Arial"/>
          <w:color w:val="80173F"/>
          <w:sz w:val="14"/>
          <w:szCs w:val="14"/>
        </w:rPr>
        <w:t xml:space="preserve">Declaro conhecer o Regulamento do Plano 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 xml:space="preserve">FRGPrev </w:t>
      </w:r>
      <w:r w:rsidRPr="00454653">
        <w:rPr>
          <w:rFonts w:ascii="Arial" w:eastAsia="Arial MT" w:hAnsi="Arial" w:cs="Arial"/>
          <w:color w:val="80173F"/>
          <w:sz w:val="14"/>
          <w:szCs w:val="14"/>
        </w:rPr>
        <w:t xml:space="preserve">vigente e, de acordo com o Capítulo </w:t>
      </w:r>
      <w:r w:rsidR="00620F51">
        <w:rPr>
          <w:rFonts w:ascii="Arial" w:eastAsia="Arial MT" w:hAnsi="Arial" w:cs="Arial"/>
          <w:color w:val="80173F"/>
          <w:sz w:val="14"/>
          <w:szCs w:val="14"/>
        </w:rPr>
        <w:t>VII</w:t>
      </w:r>
      <w:r w:rsidRPr="00454653">
        <w:rPr>
          <w:rFonts w:ascii="Arial" w:eastAsia="Arial MT" w:hAnsi="Arial" w:cs="Arial"/>
          <w:color w:val="80173F"/>
          <w:sz w:val="14"/>
          <w:szCs w:val="14"/>
        </w:rPr>
        <w:t xml:space="preserve"> e seus subitens, venho, desde já, efetuar as opções a seguir assinaladas:</w:t>
      </w:r>
    </w:p>
    <w:p w14:paraId="7F04EF98" w14:textId="77777777" w:rsidR="00454653" w:rsidRPr="00454653" w:rsidRDefault="00454653" w:rsidP="00454653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2D6394" w14:paraId="4635D37F" w14:textId="77777777" w:rsidTr="008D5BA7">
        <w:tc>
          <w:tcPr>
            <w:tcW w:w="3681" w:type="dxa"/>
          </w:tcPr>
          <w:p w14:paraId="59B8DAD2" w14:textId="56A9562A" w:rsidR="002D6394" w:rsidRDefault="002D6394" w:rsidP="002D6394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2D6394">
              <w:rPr>
                <w:rFonts w:ascii="Arial" w:hAnsi="Arial" w:cs="Arial"/>
                <w:color w:val="80173F"/>
                <w:sz w:val="16"/>
                <w:szCs w:val="16"/>
              </w:rPr>
              <w:t>Parcela paga à vista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t>:</w:t>
            </w:r>
          </w:p>
          <w:p w14:paraId="027CA1AE" w14:textId="44800EF8" w:rsidR="002D6394" w:rsidRPr="002D6394" w:rsidRDefault="002D6394" w:rsidP="002D6394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62E46D2" w14:textId="10D0E380" w:rsidR="002D6394" w:rsidRDefault="00330217" w:rsidP="002D6394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MS Gothic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4530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65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04065A">
              <w:rPr>
                <w:rFonts w:ascii="Arial" w:eastAsia="MS Gothic" w:hAnsi="Arial" w:cs="Arial"/>
                <w:color w:val="80173F"/>
                <w:sz w:val="16"/>
                <w:szCs w:val="16"/>
              </w:rPr>
              <w:t xml:space="preserve"> </w:t>
            </w:r>
            <w:r w:rsidR="002D6394">
              <w:rPr>
                <w:rFonts w:ascii="Arial" w:eastAsia="MS Gothic" w:hAnsi="Arial" w:cs="Arial"/>
                <w:color w:val="80173F"/>
                <w:sz w:val="16"/>
                <w:szCs w:val="16"/>
              </w:rPr>
              <w:t xml:space="preserve">Sim. Percentual de: </w:t>
            </w:r>
            <w:sdt>
              <w:sdtPr>
                <w:rPr>
                  <w:rFonts w:ascii="Arial" w:eastAsia="MS Gothic" w:hAnsi="Arial" w:cs="Arial"/>
                  <w:color w:val="80173F"/>
                  <w:sz w:val="16"/>
                  <w:szCs w:val="16"/>
                </w:rPr>
                <w:id w:val="1033076928"/>
                <w:placeholder>
                  <w:docPart w:val="50ACE7487DC64BBEA20D646CCE3877D1"/>
                </w:placeholder>
                <w:showingPlcHdr/>
                <w:dropDownList>
                  <w:listItem w:value="Escolher um item."/>
                  <w:listItem w:displayText="1%" w:value="1%"/>
                  <w:listItem w:displayText="2%" w:value="2%"/>
                  <w:listItem w:displayText="3%" w:value="3%"/>
                  <w:listItem w:displayText="4%" w:value="4%"/>
                  <w:listItem w:displayText="5%" w:value="5%"/>
                  <w:listItem w:displayText="6%" w:value="6%"/>
                  <w:listItem w:displayText="7%" w:value="7%"/>
                  <w:listItem w:displayText="8%" w:value="8%"/>
                  <w:listItem w:displayText="9%" w:value="9%"/>
                  <w:listItem w:displayText="10%" w:value="10%"/>
                  <w:listItem w:displayText="11%" w:value="11%"/>
                  <w:listItem w:displayText="12%" w:value="12%"/>
                  <w:listItem w:displayText="13%" w:value="13%"/>
                  <w:listItem w:displayText="14%" w:value="14%"/>
                  <w:listItem w:displayText="15%" w:value="15%"/>
                  <w:listItem w:displayText="16%" w:value="16%"/>
                  <w:listItem w:displayText="17%" w:value="17%"/>
                  <w:listItem w:displayText="18%" w:value="18%"/>
                  <w:listItem w:displayText="19%" w:value="19%"/>
                  <w:listItem w:displayText="20%" w:value="20%"/>
                  <w:listItem w:displayText="21%" w:value="21%"/>
                  <w:listItem w:displayText="22%" w:value="22%"/>
                  <w:listItem w:displayText="23%" w:value="23%"/>
                  <w:listItem w:displayText="24%" w:value="24%"/>
                  <w:listItem w:displayText="25%" w:value="25%"/>
                </w:dropDownList>
              </w:sdtPr>
              <w:sdtEndPr/>
              <w:sdtContent>
                <w:r w:rsidR="002D6394" w:rsidRPr="008C5D40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37595619" w14:textId="78B2F651" w:rsidR="002D6394" w:rsidRDefault="00330217" w:rsidP="002D6394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MS Gothic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21235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65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04065A">
              <w:rPr>
                <w:rFonts w:ascii="Arial" w:eastAsia="MS Gothic" w:hAnsi="Arial" w:cs="Arial"/>
                <w:color w:val="80173F"/>
                <w:sz w:val="16"/>
                <w:szCs w:val="16"/>
              </w:rPr>
              <w:t xml:space="preserve"> </w:t>
            </w:r>
            <w:r w:rsidR="002D6394">
              <w:rPr>
                <w:rFonts w:ascii="Arial" w:eastAsia="MS Gothic" w:hAnsi="Arial" w:cs="Arial"/>
                <w:color w:val="80173F"/>
                <w:sz w:val="16"/>
                <w:szCs w:val="16"/>
              </w:rPr>
              <w:t>Não.</w:t>
            </w:r>
          </w:p>
          <w:p w14:paraId="15F3FC72" w14:textId="2A909A47" w:rsidR="002D6394" w:rsidRPr="00454653" w:rsidRDefault="0004065A" w:rsidP="007D027A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(Caso a situação do Participante seja Assistido, a opção pelo pagamento à vista não estará disponível).</w:t>
            </w:r>
          </w:p>
        </w:tc>
        <w:tc>
          <w:tcPr>
            <w:tcW w:w="5379" w:type="dxa"/>
          </w:tcPr>
          <w:p w14:paraId="71C7E2A9" w14:textId="3651A22F" w:rsidR="002D6394" w:rsidRDefault="007D027A" w:rsidP="002D6394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Forma de Pagamento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t>:</w:t>
            </w:r>
          </w:p>
          <w:p w14:paraId="080FD1C3" w14:textId="77777777" w:rsidR="002D6394" w:rsidRPr="00D83BB4" w:rsidRDefault="002D6394" w:rsidP="002D6394">
            <w:pPr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14B42FDF" w14:textId="6F1929A5" w:rsidR="002D6394" w:rsidRDefault="00330217" w:rsidP="002D6394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3752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65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2D6394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t xml:space="preserve">Por </w:t>
            </w:r>
            <w:r w:rsidR="007D027A">
              <w:rPr>
                <w:rFonts w:ascii="Arial" w:hAnsi="Arial" w:cs="Arial"/>
                <w:color w:val="80173F"/>
                <w:sz w:val="16"/>
                <w:szCs w:val="16"/>
              </w:rPr>
              <w:t>percentual mensal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color w:val="80173F"/>
                  <w:sz w:val="16"/>
                  <w:szCs w:val="16"/>
                </w:rPr>
                <w:id w:val="1269584101"/>
                <w:placeholder>
                  <w:docPart w:val="47E314ABA8644677927C6B517872FAAE"/>
                </w:placeholder>
                <w:showingPlcHdr/>
                <w:dropDownList>
                  <w:listItem w:value="Escolher um item."/>
                  <w:listItem w:displayText="0,2%" w:value="0,2%"/>
                  <w:listItem w:displayText="0,3%" w:value="0,3%"/>
                  <w:listItem w:displayText="0,4%" w:value="0,4%"/>
                  <w:listItem w:displayText="0,5%" w:value="0,5%"/>
                  <w:listItem w:displayText="0,6%" w:value="0,6%"/>
                  <w:listItem w:displayText="0,7%" w:value="0,7%"/>
                  <w:listItem w:displayText="0,9%" w:value="0,9%"/>
                  <w:listItem w:displayText="1%" w:value="1%"/>
                  <w:listItem w:displayText="1,1%" w:value="1,1%"/>
                  <w:listItem w:displayText="1,2%" w:value="1,2%"/>
                  <w:listItem w:displayText="1,3%" w:value="1,3%"/>
                  <w:listItem w:displayText="1,4%" w:value="1,4%"/>
                  <w:listItem w:displayText="1,5%" w:value="1,5%"/>
                  <w:listItem w:displayText="1,6%" w:value="1,6%"/>
                  <w:listItem w:displayText="1,7%" w:value="1,7%"/>
                  <w:listItem w:displayText="1,8%" w:value="1,8%"/>
                  <w:listItem w:displayText="1,9%" w:value="1,9%"/>
                  <w:listItem w:displayText="2%" w:value="2%"/>
                </w:dropDownList>
              </w:sdtPr>
              <w:sdtEndPr/>
              <w:sdtContent>
                <w:r w:rsidR="007D027A" w:rsidRPr="008C5D40">
                  <w:rPr>
                    <w:rStyle w:val="TextodoEspaoReservado"/>
                  </w:rPr>
                  <w:t>Escolher um item.</w:t>
                </w:r>
              </w:sdtContent>
            </w:sdt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br/>
            </w:r>
            <w:r w:rsidR="002D6394" w:rsidRPr="008D7E5F">
              <w:rPr>
                <w:rFonts w:ascii="Arial" w:hAnsi="Arial" w:cs="Arial"/>
                <w:color w:val="80173F"/>
                <w:sz w:val="14"/>
                <w:szCs w:val="14"/>
              </w:rPr>
              <w:t>(</w:t>
            </w:r>
            <w:r w:rsidR="007D027A" w:rsidRPr="008D7E5F">
              <w:rPr>
                <w:rFonts w:ascii="Arial" w:hAnsi="Arial" w:cs="Arial"/>
                <w:color w:val="80173F"/>
                <w:sz w:val="14"/>
                <w:szCs w:val="14"/>
              </w:rPr>
              <w:t>De 0,</w:t>
            </w:r>
            <w:r w:rsidR="007D027A">
              <w:rPr>
                <w:rFonts w:ascii="Arial" w:hAnsi="Arial" w:cs="Arial"/>
                <w:color w:val="80173F"/>
                <w:sz w:val="14"/>
                <w:szCs w:val="14"/>
              </w:rPr>
              <w:t>2</w:t>
            </w:r>
            <w:r w:rsidR="007D027A" w:rsidRPr="008D7E5F">
              <w:rPr>
                <w:rFonts w:ascii="Arial" w:hAnsi="Arial" w:cs="Arial"/>
                <w:color w:val="80173F"/>
                <w:sz w:val="14"/>
                <w:szCs w:val="14"/>
              </w:rPr>
              <w:t xml:space="preserve">% a </w:t>
            </w:r>
            <w:r w:rsidR="007D027A">
              <w:rPr>
                <w:rFonts w:ascii="Arial" w:hAnsi="Arial" w:cs="Arial"/>
                <w:color w:val="80173F"/>
                <w:sz w:val="14"/>
                <w:szCs w:val="14"/>
              </w:rPr>
              <w:t>2</w:t>
            </w:r>
            <w:r w:rsidR="007D027A" w:rsidRPr="008D7E5F">
              <w:rPr>
                <w:rFonts w:ascii="Arial" w:hAnsi="Arial" w:cs="Arial"/>
                <w:color w:val="80173F"/>
                <w:sz w:val="14"/>
                <w:szCs w:val="14"/>
              </w:rPr>
              <w:t>,</w:t>
            </w:r>
            <w:r w:rsidR="007D027A">
              <w:rPr>
                <w:rFonts w:ascii="Arial" w:hAnsi="Arial" w:cs="Arial"/>
                <w:color w:val="80173F"/>
                <w:sz w:val="14"/>
                <w:szCs w:val="14"/>
              </w:rPr>
              <w:t>0</w:t>
            </w:r>
            <w:r w:rsidR="007D027A" w:rsidRPr="008D7E5F">
              <w:rPr>
                <w:rFonts w:ascii="Arial" w:hAnsi="Arial" w:cs="Arial"/>
                <w:color w:val="80173F"/>
                <w:sz w:val="14"/>
                <w:szCs w:val="14"/>
              </w:rPr>
              <w:t>% do saldo remanescente, sendo possível a alteração</w:t>
            </w:r>
            <w:r w:rsidR="0004065A">
              <w:rPr>
                <w:rFonts w:ascii="Arial" w:hAnsi="Arial" w:cs="Arial"/>
                <w:color w:val="80173F"/>
                <w:sz w:val="14"/>
                <w:szCs w:val="14"/>
              </w:rPr>
              <w:t xml:space="preserve"> a</w:t>
            </w:r>
            <w:r w:rsidR="007D027A" w:rsidRPr="008D7E5F">
              <w:rPr>
                <w:rFonts w:ascii="Arial" w:hAnsi="Arial" w:cs="Arial"/>
                <w:color w:val="80173F"/>
                <w:sz w:val="14"/>
                <w:szCs w:val="14"/>
              </w:rPr>
              <w:t xml:space="preserve"> cada ano</w:t>
            </w:r>
            <w:r w:rsidR="002D6394" w:rsidRPr="008D7E5F">
              <w:rPr>
                <w:rFonts w:ascii="Arial" w:hAnsi="Arial" w:cs="Arial"/>
                <w:color w:val="80173F"/>
                <w:sz w:val="14"/>
                <w:szCs w:val="14"/>
              </w:rPr>
              <w:t>)</w:t>
            </w:r>
            <w:r w:rsidR="002D6394">
              <w:rPr>
                <w:rFonts w:ascii="Arial" w:hAnsi="Arial" w:cs="Arial"/>
                <w:color w:val="80173F"/>
                <w:sz w:val="14"/>
                <w:szCs w:val="14"/>
              </w:rPr>
              <w:t>.</w:t>
            </w:r>
          </w:p>
          <w:p w14:paraId="6EC0EAB5" w14:textId="0D53215F" w:rsidR="002D6394" w:rsidRDefault="00330217" w:rsidP="007D027A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5154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394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2D6394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t xml:space="preserve">Por </w:t>
            </w:r>
            <w:r w:rsidR="00AB0E72">
              <w:rPr>
                <w:rFonts w:ascii="Arial" w:hAnsi="Arial" w:cs="Arial"/>
                <w:color w:val="80173F"/>
                <w:sz w:val="16"/>
                <w:szCs w:val="16"/>
              </w:rPr>
              <w:t xml:space="preserve">renda em </w:t>
            </w:r>
            <w:r w:rsidR="007D027A">
              <w:rPr>
                <w:rFonts w:ascii="Arial" w:hAnsi="Arial" w:cs="Arial"/>
                <w:color w:val="80173F"/>
                <w:sz w:val="16"/>
                <w:szCs w:val="16"/>
              </w:rPr>
              <w:t>quotas por prazo certo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t xml:space="preserve">: 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2D639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D639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D639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D639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D639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4"/>
            <w:r w:rsidR="007D027A">
              <w:rPr>
                <w:rFonts w:ascii="Arial" w:hAnsi="Arial" w:cs="Arial"/>
                <w:color w:val="80173F"/>
                <w:sz w:val="16"/>
                <w:szCs w:val="16"/>
              </w:rPr>
              <w:t xml:space="preserve"> anos</w:t>
            </w:r>
            <w:r w:rsidR="002D6394">
              <w:rPr>
                <w:rFonts w:ascii="Arial" w:hAnsi="Arial" w:cs="Arial"/>
                <w:color w:val="80173F"/>
                <w:sz w:val="16"/>
                <w:szCs w:val="16"/>
              </w:rPr>
              <w:br/>
            </w:r>
            <w:r w:rsidR="002D6394" w:rsidRPr="008D7E5F">
              <w:rPr>
                <w:rFonts w:ascii="Arial" w:hAnsi="Arial" w:cs="Arial"/>
                <w:color w:val="80173F"/>
                <w:sz w:val="14"/>
                <w:szCs w:val="14"/>
              </w:rPr>
              <w:t>(</w:t>
            </w:r>
            <w:r w:rsidR="007D027A">
              <w:rPr>
                <w:rFonts w:ascii="Arial" w:hAnsi="Arial" w:cs="Arial"/>
                <w:color w:val="80173F"/>
                <w:sz w:val="14"/>
                <w:szCs w:val="14"/>
              </w:rPr>
              <w:t>P</w:t>
            </w:r>
            <w:r w:rsidR="007D027A" w:rsidRPr="008D7E5F">
              <w:rPr>
                <w:rFonts w:ascii="Arial" w:hAnsi="Arial" w:cs="Arial"/>
                <w:color w:val="80173F"/>
                <w:sz w:val="14"/>
                <w:szCs w:val="14"/>
              </w:rPr>
              <w:t>or um período mínimo de 5 anos</w:t>
            </w:r>
            <w:r w:rsidR="002D6394" w:rsidRPr="008D7E5F">
              <w:rPr>
                <w:rFonts w:ascii="Arial" w:hAnsi="Arial" w:cs="Arial"/>
                <w:color w:val="80173F"/>
                <w:sz w:val="14"/>
                <w:szCs w:val="14"/>
              </w:rPr>
              <w:t>).</w:t>
            </w:r>
          </w:p>
          <w:p w14:paraId="25BCF7D1" w14:textId="763DC250" w:rsidR="00AB0E72" w:rsidRPr="00AB0E72" w:rsidRDefault="00330217" w:rsidP="00AB0E72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115822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E72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AB0E72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AB0E72">
              <w:rPr>
                <w:rFonts w:ascii="Arial" w:hAnsi="Arial" w:cs="Arial"/>
                <w:color w:val="80173F"/>
                <w:sz w:val="16"/>
                <w:szCs w:val="16"/>
              </w:rPr>
              <w:t>Por r</w:t>
            </w:r>
            <w:r w:rsidR="00AB0E72" w:rsidRPr="00AB0E72">
              <w:rPr>
                <w:rFonts w:ascii="Arial" w:hAnsi="Arial" w:cs="Arial"/>
                <w:color w:val="80173F"/>
                <w:sz w:val="16"/>
                <w:szCs w:val="16"/>
              </w:rPr>
              <w:t xml:space="preserve">eceber o </w:t>
            </w:r>
            <w:r w:rsidR="00AB0E72">
              <w:rPr>
                <w:rFonts w:ascii="Arial" w:hAnsi="Arial" w:cs="Arial"/>
                <w:color w:val="80173F"/>
                <w:sz w:val="16"/>
                <w:szCs w:val="16"/>
              </w:rPr>
              <w:t>s</w:t>
            </w:r>
            <w:r w:rsidR="00AB0E72" w:rsidRPr="00AB0E72">
              <w:rPr>
                <w:rFonts w:ascii="Arial" w:hAnsi="Arial" w:cs="Arial"/>
                <w:color w:val="80173F"/>
                <w:sz w:val="16"/>
                <w:szCs w:val="16"/>
              </w:rPr>
              <w:t xml:space="preserve">aldo </w:t>
            </w:r>
            <w:r w:rsidR="00AB0E72">
              <w:rPr>
                <w:rFonts w:ascii="Arial" w:hAnsi="Arial" w:cs="Arial"/>
                <w:color w:val="80173F"/>
                <w:sz w:val="16"/>
                <w:szCs w:val="16"/>
              </w:rPr>
              <w:t>t</w:t>
            </w:r>
            <w:r w:rsidR="00AB0E72" w:rsidRPr="00AB0E72">
              <w:rPr>
                <w:rFonts w:ascii="Arial" w:hAnsi="Arial" w:cs="Arial"/>
                <w:color w:val="80173F"/>
                <w:sz w:val="16"/>
                <w:szCs w:val="16"/>
              </w:rPr>
              <w:t>otal em</w:t>
            </w:r>
            <w:r w:rsidR="00AB0E72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AB0E72" w:rsidRPr="00AB0E72">
              <w:rPr>
                <w:rFonts w:ascii="Arial" w:hAnsi="Arial" w:cs="Arial"/>
                <w:color w:val="80173F"/>
                <w:sz w:val="16"/>
                <w:szCs w:val="16"/>
              </w:rPr>
              <w:t>pagamento único</w:t>
            </w:r>
            <w:r w:rsidR="00AB0E72">
              <w:rPr>
                <w:rFonts w:ascii="Arial" w:hAnsi="Arial" w:cs="Arial"/>
                <w:color w:val="80173F"/>
                <w:sz w:val="16"/>
                <w:szCs w:val="16"/>
              </w:rPr>
              <w:t>.</w:t>
            </w:r>
            <w:r w:rsidR="00AB0E72">
              <w:rPr>
                <w:rFonts w:ascii="Arial" w:hAnsi="Arial" w:cs="Arial"/>
                <w:color w:val="80173F"/>
                <w:sz w:val="16"/>
                <w:szCs w:val="16"/>
              </w:rPr>
              <w:br/>
            </w:r>
            <w:r w:rsidR="00AB0E72" w:rsidRPr="008D7E5F">
              <w:rPr>
                <w:rFonts w:ascii="Arial" w:hAnsi="Arial" w:cs="Arial"/>
                <w:color w:val="80173F"/>
                <w:sz w:val="14"/>
                <w:szCs w:val="14"/>
              </w:rPr>
              <w:t>(</w:t>
            </w:r>
            <w:r w:rsidR="00AB0E72">
              <w:rPr>
                <w:rFonts w:ascii="Arial" w:hAnsi="Arial" w:cs="Arial"/>
                <w:color w:val="80173F"/>
                <w:sz w:val="14"/>
                <w:szCs w:val="14"/>
              </w:rPr>
              <w:t xml:space="preserve">Desde que em comum acordo. Ao fazer esta opção </w:t>
            </w:r>
            <w:r w:rsidR="00AB0E72" w:rsidRPr="00AB0E72">
              <w:rPr>
                <w:rFonts w:ascii="Arial" w:hAnsi="Arial" w:cs="Arial"/>
                <w:color w:val="80173F"/>
                <w:sz w:val="14"/>
                <w:szCs w:val="14"/>
              </w:rPr>
              <w:t>implicará na extinção de todos os direitos dos Beneficiários em relação ao Plano</w:t>
            </w:r>
            <w:r w:rsidR="00AB0E72">
              <w:rPr>
                <w:rFonts w:ascii="Arial" w:hAnsi="Arial" w:cs="Arial"/>
                <w:color w:val="80173F"/>
                <w:sz w:val="14"/>
                <w:szCs w:val="14"/>
              </w:rPr>
              <w:t>)</w:t>
            </w:r>
            <w:r w:rsidR="00AB0E72" w:rsidRPr="008D7E5F">
              <w:rPr>
                <w:rFonts w:ascii="Arial" w:hAnsi="Arial" w:cs="Arial"/>
                <w:color w:val="80173F"/>
                <w:sz w:val="14"/>
                <w:szCs w:val="14"/>
              </w:rPr>
              <w:t>.</w:t>
            </w:r>
          </w:p>
          <w:p w14:paraId="4C286EF7" w14:textId="6CF50B98" w:rsidR="007D027A" w:rsidRPr="007D027A" w:rsidRDefault="007D027A" w:rsidP="007D027A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14"/>
                <w:szCs w:val="14"/>
              </w:rPr>
            </w:pPr>
          </w:p>
        </w:tc>
      </w:tr>
    </w:tbl>
    <w:p w14:paraId="72EBDA76" w14:textId="3564A09F" w:rsidR="000A4698" w:rsidRDefault="000A4698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p w14:paraId="102D811B" w14:textId="1D1A9162" w:rsidR="00F66814" w:rsidRDefault="00F66814" w:rsidP="0034276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BENEFICIÁRIOS</w:t>
      </w:r>
    </w:p>
    <w:p w14:paraId="1BB12D2C" w14:textId="081488FB" w:rsidR="004756E2" w:rsidRPr="00842C13" w:rsidRDefault="00842C13" w:rsidP="004756E2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De acordo com o </w:t>
      </w:r>
      <w:r w:rsidR="008D197B">
        <w:rPr>
          <w:rFonts w:ascii="Arial" w:eastAsia="Arial MT" w:hAnsi="Arial" w:cs="Arial"/>
          <w:color w:val="80173F"/>
          <w:sz w:val="14"/>
          <w:szCs w:val="14"/>
        </w:rPr>
        <w:t>artigo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 </w:t>
      </w:r>
      <w:r w:rsidR="008D197B">
        <w:rPr>
          <w:rFonts w:ascii="Arial" w:eastAsia="Arial MT" w:hAnsi="Arial" w:cs="Arial"/>
          <w:color w:val="80173F"/>
          <w:sz w:val="14"/>
          <w:szCs w:val="14"/>
        </w:rPr>
        <w:t>6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 do Regulamento do Plano </w:t>
      </w:r>
      <w:r w:rsidR="008D197B">
        <w:rPr>
          <w:rFonts w:ascii="Arial" w:eastAsia="Arial MT" w:hAnsi="Arial" w:cs="Arial"/>
          <w:color w:val="80173F"/>
          <w:sz w:val="14"/>
          <w:szCs w:val="14"/>
        </w:rPr>
        <w:t>FRGPrev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, relaciono e qualifico abaixo os beneficiários que farão jus </w:t>
      </w:r>
      <w:r w:rsidR="008D0352">
        <w:rPr>
          <w:rFonts w:ascii="Arial" w:eastAsia="Arial MT" w:hAnsi="Arial" w:cs="Arial"/>
          <w:color w:val="80173F"/>
          <w:sz w:val="14"/>
          <w:szCs w:val="14"/>
        </w:rPr>
        <w:t>a este benefício.</w:t>
      </w:r>
    </w:p>
    <w:tbl>
      <w:tblPr>
        <w:tblStyle w:val="Tabelacomgrade"/>
        <w:tblW w:w="9067" w:type="dxa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6799"/>
        <w:gridCol w:w="993"/>
        <w:gridCol w:w="1275"/>
      </w:tblGrid>
      <w:tr w:rsidR="00FA5AF9" w:rsidRPr="00F05E43" w14:paraId="542D8B64" w14:textId="77777777" w:rsidTr="00FA5AF9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5F055E1D" w14:textId="1A2B9D3F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66814">
              <w:rPr>
                <w:rFonts w:ascii="Arial" w:eastAsia="Arial MT" w:hAnsi="Arial" w:cs="Arial"/>
                <w:color w:val="80173F"/>
                <w:sz w:val="16"/>
                <w:szCs w:val="16"/>
              </w:rPr>
              <w:t>Nome</w:t>
            </w:r>
          </w:p>
          <w:p w14:paraId="163C26C6" w14:textId="292A517C" w:rsidR="00FA5AF9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5784CC00" w14:textId="77777777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64E3BF79" w14:textId="197C7A39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"/>
          </w:p>
        </w:tc>
        <w:tc>
          <w:tcPr>
            <w:tcW w:w="993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5505C365" w14:textId="5AFEE66A" w:rsidR="00FA5AF9" w:rsidRDefault="00FA5AF9" w:rsidP="00FA5AF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Sexo </w:t>
            </w:r>
          </w:p>
          <w:p w14:paraId="764BB404" w14:textId="77777777" w:rsidR="0004065A" w:rsidRDefault="0004065A" w:rsidP="00FA5AF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4F520513" w14:textId="77777777" w:rsidR="00FA5AF9" w:rsidRDefault="00FA5AF9" w:rsidP="00FA5AF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6B5D7AE0" w14:textId="4FDF695E" w:rsidR="00FA5AF9" w:rsidRDefault="00FA5AF9" w:rsidP="00FA5AF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4D7060BA" w14:textId="6258A072" w:rsidR="00FA5AF9" w:rsidRDefault="00FA5AF9" w:rsidP="00FA5AF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</w:t>
            </w: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de Nascimento</w:t>
            </w:r>
          </w:p>
          <w:p w14:paraId="14C7CDA9" w14:textId="77777777" w:rsidR="00FA5AF9" w:rsidRDefault="00FA5AF9" w:rsidP="00FA5AF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36BD50B7" w14:textId="4840198C" w:rsidR="00FA5AF9" w:rsidRPr="00F05E43" w:rsidRDefault="00FA5AF9" w:rsidP="00FA5AF9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</w:p>
        </w:tc>
      </w:tr>
      <w:tr w:rsidR="00FA5AF9" w:rsidRPr="00F05E43" w14:paraId="1909A4ED" w14:textId="77777777" w:rsidTr="00FA5AF9">
        <w:trPr>
          <w:trHeight w:val="340"/>
        </w:trPr>
        <w:tc>
          <w:tcPr>
            <w:tcW w:w="6799" w:type="dxa"/>
            <w:tcBorders>
              <w:top w:val="single" w:sz="4" w:space="0" w:color="80173F"/>
            </w:tcBorders>
            <w:vAlign w:val="bottom"/>
          </w:tcPr>
          <w:p w14:paraId="724963DA" w14:textId="5D8E8D96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"/>
          </w:p>
        </w:tc>
        <w:tc>
          <w:tcPr>
            <w:tcW w:w="993" w:type="dxa"/>
            <w:tcBorders>
              <w:top w:val="single" w:sz="4" w:space="0" w:color="80173F"/>
            </w:tcBorders>
            <w:vAlign w:val="bottom"/>
          </w:tcPr>
          <w:p w14:paraId="3655E131" w14:textId="79D8A7D7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top w:val="single" w:sz="4" w:space="0" w:color="80173F"/>
            </w:tcBorders>
            <w:vAlign w:val="bottom"/>
          </w:tcPr>
          <w:p w14:paraId="62061722" w14:textId="67AA85B5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9"/>
          </w:p>
        </w:tc>
      </w:tr>
      <w:tr w:rsidR="00FA5AF9" w:rsidRPr="00F05E43" w14:paraId="5C8959AC" w14:textId="77777777" w:rsidTr="00FA5AF9">
        <w:trPr>
          <w:trHeight w:val="340"/>
        </w:trPr>
        <w:tc>
          <w:tcPr>
            <w:tcW w:w="6799" w:type="dxa"/>
            <w:vAlign w:val="bottom"/>
          </w:tcPr>
          <w:p w14:paraId="2208DBE9" w14:textId="5787494B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0"/>
          </w:p>
        </w:tc>
        <w:tc>
          <w:tcPr>
            <w:tcW w:w="993" w:type="dxa"/>
            <w:vAlign w:val="bottom"/>
          </w:tcPr>
          <w:p w14:paraId="5E1E3456" w14:textId="2AEF3022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1"/>
          </w:p>
        </w:tc>
        <w:tc>
          <w:tcPr>
            <w:tcW w:w="1275" w:type="dxa"/>
            <w:vAlign w:val="bottom"/>
          </w:tcPr>
          <w:p w14:paraId="39989EDA" w14:textId="0154A3C2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2"/>
          </w:p>
        </w:tc>
      </w:tr>
      <w:tr w:rsidR="00FA5AF9" w:rsidRPr="00F05E43" w14:paraId="1B547EB4" w14:textId="77777777" w:rsidTr="00FA5AF9">
        <w:trPr>
          <w:trHeight w:val="340"/>
        </w:trPr>
        <w:tc>
          <w:tcPr>
            <w:tcW w:w="6799" w:type="dxa"/>
            <w:vAlign w:val="bottom"/>
          </w:tcPr>
          <w:p w14:paraId="1C420D27" w14:textId="5A23D812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3" w:name="Texto2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3"/>
          </w:p>
        </w:tc>
        <w:tc>
          <w:tcPr>
            <w:tcW w:w="993" w:type="dxa"/>
            <w:vAlign w:val="bottom"/>
          </w:tcPr>
          <w:p w14:paraId="48553D77" w14:textId="4D93897A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4" w:name="Texto2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4"/>
          </w:p>
        </w:tc>
        <w:tc>
          <w:tcPr>
            <w:tcW w:w="1275" w:type="dxa"/>
            <w:vAlign w:val="bottom"/>
          </w:tcPr>
          <w:p w14:paraId="03B2CB3D" w14:textId="506E8445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5" w:name="Texto2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5"/>
          </w:p>
        </w:tc>
      </w:tr>
      <w:tr w:rsidR="00FA5AF9" w:rsidRPr="00F05E43" w14:paraId="3806B7C3" w14:textId="77777777" w:rsidTr="00FA5AF9">
        <w:trPr>
          <w:trHeight w:val="340"/>
        </w:trPr>
        <w:tc>
          <w:tcPr>
            <w:tcW w:w="6799" w:type="dxa"/>
            <w:vAlign w:val="bottom"/>
          </w:tcPr>
          <w:p w14:paraId="138D83CE" w14:textId="1D254051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6"/>
          </w:p>
        </w:tc>
        <w:tc>
          <w:tcPr>
            <w:tcW w:w="993" w:type="dxa"/>
            <w:vAlign w:val="bottom"/>
          </w:tcPr>
          <w:p w14:paraId="41AE9EFC" w14:textId="4275A972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7" w:name="Texto3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7"/>
          </w:p>
        </w:tc>
        <w:tc>
          <w:tcPr>
            <w:tcW w:w="1275" w:type="dxa"/>
            <w:vAlign w:val="bottom"/>
          </w:tcPr>
          <w:p w14:paraId="0C9AB8C0" w14:textId="5D114BA4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8" w:name="Texto3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8"/>
          </w:p>
        </w:tc>
      </w:tr>
      <w:tr w:rsidR="00FA5AF9" w:rsidRPr="00F05E43" w14:paraId="43EBED61" w14:textId="77777777" w:rsidTr="00FA5AF9">
        <w:trPr>
          <w:trHeight w:val="340"/>
        </w:trPr>
        <w:tc>
          <w:tcPr>
            <w:tcW w:w="6799" w:type="dxa"/>
            <w:vAlign w:val="bottom"/>
          </w:tcPr>
          <w:p w14:paraId="74C48955" w14:textId="1D8BE40C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9" w:name="Texto3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9"/>
          </w:p>
        </w:tc>
        <w:tc>
          <w:tcPr>
            <w:tcW w:w="993" w:type="dxa"/>
            <w:vAlign w:val="bottom"/>
          </w:tcPr>
          <w:p w14:paraId="5CE351C7" w14:textId="08B49937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0" w:name="Texto3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0"/>
          </w:p>
        </w:tc>
        <w:tc>
          <w:tcPr>
            <w:tcW w:w="1275" w:type="dxa"/>
            <w:vAlign w:val="bottom"/>
          </w:tcPr>
          <w:p w14:paraId="0B9F4B04" w14:textId="1261B8BF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1" w:name="Texto4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1"/>
          </w:p>
        </w:tc>
      </w:tr>
      <w:tr w:rsidR="00FA5AF9" w:rsidRPr="00F05E43" w14:paraId="21086BAE" w14:textId="77777777" w:rsidTr="00FA5AF9">
        <w:trPr>
          <w:trHeight w:val="340"/>
        </w:trPr>
        <w:tc>
          <w:tcPr>
            <w:tcW w:w="6799" w:type="dxa"/>
            <w:vAlign w:val="bottom"/>
          </w:tcPr>
          <w:p w14:paraId="4CFE8944" w14:textId="3CD28977" w:rsidR="00FA5AF9" w:rsidRPr="00F05E43" w:rsidRDefault="00FA5AF9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2" w:name="Texto4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2"/>
          </w:p>
        </w:tc>
        <w:tc>
          <w:tcPr>
            <w:tcW w:w="993" w:type="dxa"/>
            <w:vAlign w:val="bottom"/>
          </w:tcPr>
          <w:p w14:paraId="7EBB4685" w14:textId="2C2C83BF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3" w:name="Texto4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3"/>
          </w:p>
        </w:tc>
        <w:tc>
          <w:tcPr>
            <w:tcW w:w="1275" w:type="dxa"/>
            <w:vAlign w:val="bottom"/>
          </w:tcPr>
          <w:p w14:paraId="1A811B52" w14:textId="360BD8B0" w:rsidR="00FA5AF9" w:rsidRPr="00F05E43" w:rsidRDefault="00FA5AF9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4" w:name="Texto4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4"/>
          </w:p>
        </w:tc>
      </w:tr>
    </w:tbl>
    <w:p w14:paraId="51D18385" w14:textId="603DF74B" w:rsidR="00D83BB4" w:rsidRDefault="008D0352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8D0352">
        <w:rPr>
          <w:rFonts w:ascii="Arial" w:eastAsia="Arial MT" w:hAnsi="Arial" w:cs="Arial"/>
          <w:color w:val="80173F"/>
          <w:sz w:val="14"/>
          <w:szCs w:val="14"/>
        </w:rPr>
        <w:t xml:space="preserve">Declaro ter pleno conhecimento das disposições regulamentares, do Plano </w:t>
      </w:r>
      <w:r w:rsidR="00FA5AF9">
        <w:rPr>
          <w:rFonts w:ascii="Arial" w:eastAsia="Arial MT" w:hAnsi="Arial" w:cs="Arial"/>
          <w:color w:val="80173F"/>
          <w:sz w:val="14"/>
          <w:szCs w:val="14"/>
        </w:rPr>
        <w:t>FRGPrev</w:t>
      </w:r>
      <w:r w:rsidRPr="008D0352">
        <w:rPr>
          <w:rFonts w:ascii="Arial" w:eastAsia="Arial MT" w:hAnsi="Arial" w:cs="Arial"/>
          <w:color w:val="80173F"/>
          <w:sz w:val="14"/>
          <w:szCs w:val="14"/>
        </w:rPr>
        <w:t>, e de todo o conteúdo deste requerimento, bem como ter recebido todas as informações necessárias para a assinatura do presente requerimento, estando ciente de que o benefício poderá ser revisto nos casos de erro material ou qualquer alteração nas variáveis do cálculo, hipótese em que a REAL GRANDEZA irá cientificar-me formalmente do ocorrido.</w:t>
      </w:r>
    </w:p>
    <w:p w14:paraId="0A677DB3" w14:textId="2CCD0F52" w:rsidR="00D83BB4" w:rsidRDefault="00D83BB4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D83BB4">
        <w:rPr>
          <w:rFonts w:ascii="Arial" w:eastAsia="Arial MT" w:hAnsi="Arial" w:cs="Arial"/>
          <w:color w:val="80173F"/>
          <w:sz w:val="14"/>
          <w:szCs w:val="14"/>
        </w:rPr>
        <w:t xml:space="preserve">Para fins de dedução de Imposto de Renda, declaro estar ciente da obrigatoriedade do preenchimento da declaração de dependentes para dedução no cálculo do imposto. </w:t>
      </w:r>
    </w:p>
    <w:p w14:paraId="10F95F3B" w14:textId="7E943429" w:rsidR="00EF1900" w:rsidRDefault="00D83BB4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D83BB4">
        <w:rPr>
          <w:rFonts w:ascii="Arial" w:eastAsia="Arial MT" w:hAnsi="Arial" w:cs="Arial"/>
          <w:color w:val="80173F"/>
          <w:sz w:val="14"/>
          <w:szCs w:val="14"/>
        </w:rPr>
        <w:t>Para tanto, junto à presente, toda a documentação necessária, responsabilizando-me pela veracidade das informações nela contidas.</w:t>
      </w:r>
    </w:p>
    <w:p w14:paraId="16A21131" w14:textId="77777777" w:rsidR="00D83BB4" w:rsidRPr="00D83BB4" w:rsidRDefault="00D83BB4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p w14:paraId="4FD9F9AB" w14:textId="5392A052" w:rsidR="00831D26" w:rsidRPr="00A57F01" w:rsidRDefault="00A57F01" w:rsidP="00E56648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A57F01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PARTICIPANTE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C1DAE" w:rsidRPr="00F05E43" w14:paraId="0307C7F2" w14:textId="77777777" w:rsidTr="003E260F">
        <w:tc>
          <w:tcPr>
            <w:tcW w:w="453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017F3FA5" w14:textId="1E919815" w:rsidR="004C1DAE" w:rsidRPr="00F05E43" w:rsidRDefault="00E56648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 xml:space="preserve">Local e </w:t>
            </w:r>
            <w:r w:rsidR="004C1DAE" w:rsidRPr="00F05E43">
              <w:rPr>
                <w:rFonts w:ascii="Arial" w:hAnsi="Arial" w:cs="Arial"/>
                <w:color w:val="80173F"/>
                <w:sz w:val="16"/>
                <w:szCs w:val="16"/>
              </w:rPr>
              <w:t>Data</w:t>
            </w:r>
          </w:p>
          <w:p w14:paraId="4FD5C637" w14:textId="77777777" w:rsidR="004C1DAE" w:rsidRDefault="004C1DAE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09B95897" w14:textId="1DBB4A70" w:rsidR="003E260F" w:rsidRPr="003E260F" w:rsidRDefault="003E260F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5" w:name="Texto55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26883C73" w14:textId="2495D8B1" w:rsidR="004C1DAE" w:rsidRPr="00D57901" w:rsidRDefault="004C1DAE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Assinatura</w:t>
            </w:r>
          </w:p>
          <w:p w14:paraId="0823B292" w14:textId="77777777" w:rsidR="004C1DAE" w:rsidRDefault="004C1DAE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383D178" w14:textId="0DF5A6B8" w:rsidR="00D83BB4" w:rsidRPr="00A57F01" w:rsidRDefault="003E260F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6" w:name="Texto56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6092C85F" w14:textId="77777777" w:rsidR="00D83BB4" w:rsidRPr="00D83BB4" w:rsidRDefault="00D83BB4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1DD33E96" w14:textId="6F63BE92" w:rsidR="004C1DAE" w:rsidRPr="00F05E43" w:rsidRDefault="004C1DAE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RESERVADO</w:t>
      </w:r>
      <w:r w:rsidR="00831D26"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PARA</w:t>
      </w: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REAL GRANDEZA</w:t>
      </w:r>
    </w:p>
    <w:tbl>
      <w:tblPr>
        <w:tblStyle w:val="Tabelacomgrade"/>
        <w:tblW w:w="0" w:type="auto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964"/>
        <w:gridCol w:w="1560"/>
        <w:gridCol w:w="3536"/>
      </w:tblGrid>
      <w:tr w:rsidR="004C1DAE" w:rsidRPr="00F05E43" w14:paraId="7D4F7661" w14:textId="77777777" w:rsidTr="003E260F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center"/>
          </w:tcPr>
          <w:p w14:paraId="1FAAE7F5" w14:textId="3469A1F2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Decisão sobre o pedido</w:t>
            </w:r>
          </w:p>
          <w:p w14:paraId="53769E9C" w14:textId="77777777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</w:rPr>
            </w:pPr>
          </w:p>
          <w:p w14:paraId="7F619AAA" w14:textId="718DC706" w:rsidR="004C1DAE" w:rsidRPr="00F05E43" w:rsidRDefault="00330217" w:rsidP="00B67060">
            <w:pPr>
              <w:spacing w:line="276" w:lineRule="auto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52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DAE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Deferido</w:t>
            </w:r>
            <w:r w:rsidR="00D83BB4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310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BB4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D83BB4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D83BB4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Indeferido - Motivo</w:t>
            </w:r>
          </w:p>
        </w:tc>
        <w:tc>
          <w:tcPr>
            <w:tcW w:w="1560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2DBC271C" w14:textId="7CCF13E4" w:rsidR="004C1DAE" w:rsidRDefault="004C1DAE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</w:t>
            </w:r>
          </w:p>
          <w:p w14:paraId="458A73F3" w14:textId="0957A169" w:rsidR="003E260F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E7767FD" w14:textId="4C02B064" w:rsidR="004C1DAE" w:rsidRPr="003E260F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7" w:name="Texto5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7"/>
          </w:p>
        </w:tc>
        <w:tc>
          <w:tcPr>
            <w:tcW w:w="3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</w:tcPr>
          <w:p w14:paraId="3248C28F" w14:textId="525A8DE3" w:rsidR="004C1DAE" w:rsidRPr="00F05E43" w:rsidRDefault="004C1DAE" w:rsidP="004C1DAE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Assinatura / FRG</w:t>
            </w:r>
          </w:p>
          <w:p w14:paraId="09D9F6FD" w14:textId="77777777" w:rsidR="004C1DAE" w:rsidRDefault="004C1DAE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2C5CC071" w14:textId="2961D535" w:rsidR="003E260F" w:rsidRPr="00F05E43" w:rsidRDefault="003E260F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8" w:name="Texto58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8"/>
          </w:p>
        </w:tc>
      </w:tr>
    </w:tbl>
    <w:p w14:paraId="30C86953" w14:textId="313771BF" w:rsidR="00F94D1F" w:rsidRPr="00F94D1F" w:rsidRDefault="00F94D1F" w:rsidP="003E260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F94D1F" w:rsidRPr="00F05E43" w14:paraId="40337294" w14:textId="77777777" w:rsidTr="00886A7F">
        <w:tc>
          <w:tcPr>
            <w:tcW w:w="4247" w:type="dxa"/>
            <w:vAlign w:val="center"/>
          </w:tcPr>
          <w:p w14:paraId="137D5F42" w14:textId="77777777" w:rsidR="00F94D1F" w:rsidRPr="00F05E43" w:rsidRDefault="00F94D1F" w:rsidP="00886A7F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0BF5BCE" wp14:editId="18319E9E">
                  <wp:extent cx="2050670" cy="59436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4BBC331A" w14:textId="77777777" w:rsidR="00F94D1F" w:rsidRDefault="00F94D1F" w:rsidP="00886A7F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Requerimento de</w:t>
            </w:r>
          </w:p>
          <w:p w14:paraId="0E015B45" w14:textId="615B4A73" w:rsidR="00F94D1F" w:rsidRPr="002F0F08" w:rsidRDefault="00F94D1F" w:rsidP="00886A7F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Beneficio por Morte</w:t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</w:t>
            </w:r>
            <w:r w:rsidR="00FA5AF9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RGPrev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65170BFA" w14:textId="7049E905" w:rsidR="00F94D1F" w:rsidRPr="00F05E43" w:rsidRDefault="000F6549" w:rsidP="00886A7F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0F6549">
              <w:rPr>
                <w:rFonts w:ascii="Arial" w:hAnsi="Arial" w:cs="Arial"/>
                <w:bCs/>
                <w:color w:val="80173F"/>
                <w:sz w:val="14"/>
                <w:szCs w:val="14"/>
              </w:rPr>
              <w:t xml:space="preserve">CNPB: </w:t>
            </w:r>
            <w:r w:rsidR="00FA5AF9" w:rsidRPr="00FA5AF9">
              <w:rPr>
                <w:rFonts w:ascii="Arial" w:hAnsi="Arial" w:cs="Arial"/>
                <w:bCs/>
                <w:color w:val="80173F"/>
                <w:sz w:val="14"/>
                <w:szCs w:val="14"/>
              </w:rPr>
              <w:t>2022.0006-92</w:t>
            </w:r>
          </w:p>
        </w:tc>
      </w:tr>
    </w:tbl>
    <w:p w14:paraId="3A63F8C2" w14:textId="27CE4F64" w:rsidR="00F05E43" w:rsidRPr="00F94D1F" w:rsidRDefault="00F05E43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6ECE257B" w14:textId="6B7E7591" w:rsidR="00493BE1" w:rsidRDefault="00493BE1" w:rsidP="00493BE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EF1900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ITENS REGULAMENTARES</w:t>
      </w:r>
    </w:p>
    <w:p w14:paraId="522A16B9" w14:textId="17BD586E" w:rsidR="00D708CD" w:rsidRDefault="00D708CD" w:rsidP="00493BE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D708CD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CAPÍTULO II - DOS MEMBROS</w:t>
      </w:r>
    </w:p>
    <w:p w14:paraId="6D7127DF" w14:textId="5A0D7ABA" w:rsidR="00493BE1" w:rsidRPr="00EF1900" w:rsidRDefault="00D708CD" w:rsidP="00493BE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S</w:t>
      </w:r>
      <w:r w:rsidRPr="00D708CD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EÇÃO III - DOS BENEFICIÁRIOS</w:t>
      </w:r>
    </w:p>
    <w:p w14:paraId="36EC5EE1" w14:textId="228022A7" w:rsidR="00D708CD" w:rsidRDefault="00D708CD" w:rsidP="005C5A69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D708CD">
        <w:rPr>
          <w:rFonts w:ascii="Arial" w:eastAsia="Arial MT" w:hAnsi="Arial" w:cs="Arial"/>
          <w:color w:val="80173F"/>
          <w:sz w:val="18"/>
          <w:szCs w:val="18"/>
        </w:rPr>
        <w:t xml:space="preserve">Art. 6 -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D708CD">
        <w:rPr>
          <w:rFonts w:ascii="Arial" w:eastAsia="Arial MT" w:hAnsi="Arial" w:cs="Arial"/>
          <w:color w:val="80173F"/>
          <w:sz w:val="18"/>
          <w:szCs w:val="18"/>
        </w:rPr>
        <w:t>São Beneficiários do Participante os dependentes ou pessoas por ele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D708CD">
        <w:rPr>
          <w:rFonts w:ascii="Arial" w:eastAsia="Arial MT" w:hAnsi="Arial" w:cs="Arial"/>
          <w:color w:val="80173F"/>
          <w:sz w:val="18"/>
          <w:szCs w:val="18"/>
        </w:rPr>
        <w:t>designadas, inscritos nos termos do Regulamento.</w:t>
      </w:r>
    </w:p>
    <w:p w14:paraId="274EB390" w14:textId="5B1681AF" w:rsidR="00493BE1" w:rsidRDefault="00D708CD" w:rsidP="008F4A53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D708CD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CAPÍTULO VII - DOS BENEFÍCIOS</w:t>
      </w:r>
    </w:p>
    <w:p w14:paraId="28BAC525" w14:textId="15DB7E2F" w:rsidR="00D708CD" w:rsidRDefault="00D708CD" w:rsidP="008F4A53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D708CD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SEÇÃO I – DO BENEFÍCIO DE RENDA MENSAL</w:t>
      </w:r>
    </w:p>
    <w:p w14:paraId="162BAFAF" w14:textId="77777777" w:rsidR="00A24D44" w:rsidRDefault="008F4A53" w:rsidP="00A24D44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Elegibilidade</w:t>
      </w:r>
    </w:p>
    <w:p w14:paraId="79EA0AFD" w14:textId="77777777" w:rsidR="00A24D44" w:rsidRDefault="00A24D44" w:rsidP="00A24D44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Art. 24 -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O Participante com, pelo menos, 10 (dez) anos de filiação a este plano e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atingir a idade mínima definida no §2º do Art. 8, poderá requerer Benefício de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Renda Mensal calculado com base no Saldo de Conta Total do Participante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existente na data do requerimento.</w:t>
      </w:r>
    </w:p>
    <w:p w14:paraId="54C9608B" w14:textId="77777777" w:rsidR="00A24D44" w:rsidRDefault="00A24D44" w:rsidP="00A24D44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Parágrafo Único: Será dispensado da carência de 10 (dez) anos de filiação a este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plano o participante que atingir a idade mínima de 50 (cinquenta) anos,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respeitadas as condições de recebimento estabelecidas nesse regulamento.</w:t>
      </w:r>
    </w:p>
    <w:p w14:paraId="4B3B1465" w14:textId="77777777" w:rsidR="00A24D44" w:rsidRDefault="00A24D44" w:rsidP="00A24D44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Art. 25 -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O Benefício de Renda Mensal será composto por 12 (doze) parcelas a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cada ano, pagas pela Entidade até o último dia útil do mês ao de sua competência.</w:t>
      </w:r>
    </w:p>
    <w:p w14:paraId="2408DC34" w14:textId="035FC2F7" w:rsidR="00A24D44" w:rsidRPr="00A24D44" w:rsidRDefault="00A24D44" w:rsidP="00A24D44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Parágrafo único: O benefício poderá ser pago em 13 (treze) parcelas, caso o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Participante venha a optar pelo recebimento do Abono Anual, sendo a 13ª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parcela proporcional a 1/12 (um doze avos) por mês de recebimento, tendo por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base os valores do mês de dezembro de cada ano e sendo pago até o último dia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útil do referido mês.</w:t>
      </w:r>
    </w:p>
    <w:p w14:paraId="7B2B453B" w14:textId="61D96D97" w:rsidR="007D6DE8" w:rsidRDefault="00A24D44" w:rsidP="007D6DE8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Art. 26 - 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No momento do requerimento do benefício, ao Participante será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facultada a opção por receber valor correspondente a até 25% (vinte e cinco por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cento) do Saldo Total em pagamento único, sendo o valor restante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necessariamente transformado em Benefício de Renda Mensal, de acordo com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as seguintes opções:</w:t>
      </w:r>
    </w:p>
    <w:p w14:paraId="2FFD614B" w14:textId="77777777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I – </w:t>
      </w:r>
      <w:proofErr w:type="gramStart"/>
      <w:r w:rsidRPr="00A24D44">
        <w:rPr>
          <w:rFonts w:ascii="Arial" w:eastAsia="Arial MT" w:hAnsi="Arial" w:cs="Arial"/>
          <w:color w:val="80173F"/>
          <w:sz w:val="18"/>
          <w:szCs w:val="18"/>
        </w:rPr>
        <w:t>percentual</w:t>
      </w:r>
      <w:proofErr w:type="gramEnd"/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 mensal do saldo de Conta de Benefício Concedido, variando de 0,2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a 2%;</w:t>
      </w:r>
    </w:p>
    <w:p w14:paraId="15FAF177" w14:textId="77777777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II - </w:t>
      </w:r>
      <w:proofErr w:type="gramStart"/>
      <w:r w:rsidRPr="00A24D44">
        <w:rPr>
          <w:rFonts w:ascii="Arial" w:eastAsia="Arial MT" w:hAnsi="Arial" w:cs="Arial"/>
          <w:color w:val="80173F"/>
          <w:sz w:val="18"/>
          <w:szCs w:val="18"/>
        </w:rPr>
        <w:t>renda</w:t>
      </w:r>
      <w:proofErr w:type="gramEnd"/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 em quotas por prazo certo - calculada pela transformação do saldo de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Conta de Benefício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Concedido em renda mensal financeira, a ser paga por prazo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certo de, no mínimo, 60 (sessenta) meses, a critério do Participante.</w:t>
      </w:r>
    </w:p>
    <w:p w14:paraId="6F804054" w14:textId="77777777" w:rsidR="007D6DE8" w:rsidRDefault="00A24D44" w:rsidP="007D6DE8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Art. 27 - 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O valor do benefício será pago considerando o valor da quota disponível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na data do pagamento.</w:t>
      </w:r>
    </w:p>
    <w:p w14:paraId="029438A0" w14:textId="77777777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1° Após a concessão do benefício, mediante requerimento escrito ou digital, 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Participante poderá alterar o percentual do inciso I ou o prazo escolhido de que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trata o inciso II do Art. 26, no mês de abril de cada ano, para vigorar a partir do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mês de junho seguinte.</w:t>
      </w:r>
    </w:p>
    <w:p w14:paraId="43C80FA8" w14:textId="77777777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2° Não havendo manifestação formal do Participante, o percentual ou o prazo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do Benefício de Renda Mensal em vigor será mantido durante o exercício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seguinte.</w:t>
      </w:r>
    </w:p>
    <w:p w14:paraId="3FBF8F45" w14:textId="77777777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3º Na data da concessão do benefício o Participante poderá optar formalmente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pelo mês de recebimento de Abono Anual, podendo rever sua opção no mesmo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mês previsto no § 1° deste Artigo.</w:t>
      </w:r>
    </w:p>
    <w:p w14:paraId="16326B49" w14:textId="77777777" w:rsidR="007D6DE8" w:rsidRDefault="00A24D44" w:rsidP="007D6DE8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Art. 28 - 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Se a qualquer momento o Benefício de Renda Mensal resultar em valor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inferior a 01 (uma) Unidade Previdenciária, o saldo remanescente da Conta de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Benefício Concedido será pago em parcela única.</w:t>
      </w:r>
    </w:p>
    <w:p w14:paraId="42C54F6C" w14:textId="77777777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1º - Na hipótese de a Renda Mensal resultar em valor inferior ao descrito no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caput, o Assistido ou os Beneficiários poderão alterar o percentual ou o prazo,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conforme o caso, a fim de que a renda resulte em valor superior ao limite mínimo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previsto.</w:t>
      </w:r>
    </w:p>
    <w:p w14:paraId="5F8A2D78" w14:textId="77777777" w:rsidR="007D6DE8" w:rsidRDefault="00A24D44" w:rsidP="007D6DE8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Art. 29 - 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Ocorrendo a morte do Participante, o Benefício de Renda Mensal será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revertido em favor dos Beneficiários, respeitado o percentual de cada um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indicado pelo Participante.</w:t>
      </w:r>
    </w:p>
    <w:p w14:paraId="3D114351" w14:textId="28BE3723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lastRenderedPageBreak/>
        <w:t>§ 1º Na hipótese de falecimento do Participante antes de requerer o Benefício de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Renda Mensal ou na hipótese de tê-lo requerido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>,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 mas não recebido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integralmente, os Beneficiários poderão optar por receber o Saldo Total em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pagamento único, desde que em comum acordo, ou por receber na forma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requerida pelo ex-Participante.</w:t>
      </w:r>
    </w:p>
    <w:p w14:paraId="7468D3EF" w14:textId="77777777" w:rsidR="007D6DE8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2º Caso a opção de que trata o §1º seja pelo recebimento em pagamento único,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implicará na extinção de todos os direitos dos Beneficiários em relação ao Plano.</w:t>
      </w:r>
    </w:p>
    <w:p w14:paraId="384962D0" w14:textId="57E6917B" w:rsidR="00A24D44" w:rsidRPr="00A24D44" w:rsidRDefault="00A24D44" w:rsidP="007D6DE8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3º Quando um dos Beneficiários perder esta qualidade perante o Plano, a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parcela que lhe era destinada do Benefício de Renda Mensal será redistribuída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em partes iguais entre os remanescentes.</w:t>
      </w:r>
    </w:p>
    <w:p w14:paraId="2581DAAD" w14:textId="77777777" w:rsidR="005C5A69" w:rsidRDefault="00A24D44" w:rsidP="005C5A69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Art. 30 - 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O Participante que não esteja em fase de recebimento de benefício por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este Plano e que vier a se invalidar terá direito, após ser reconhecida a invalidez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por junta médica indicada pela Entidade, ao recebimento do Benefício de Renda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Mensal mesmo que ainda não tenha alcançado os requisitos mínimos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estipulados no Art. 24, podendo optar por uma das formas de recebimento</w:t>
      </w:r>
      <w:r w:rsidR="007D6DE8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previstas no Art. 26 deste Regulamento.</w:t>
      </w:r>
    </w:p>
    <w:p w14:paraId="5C0438B6" w14:textId="2B58DDBA" w:rsidR="00A24D44" w:rsidRPr="00A24D44" w:rsidRDefault="00A24D44" w:rsidP="005C5A69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1º Nos casos de inclusão no Plano FRGPrev de Participante já aposentado pela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Previdência Social, eventual invalidez permanente deverá ser reconhecida por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junta médica indicada pela Entidade.</w:t>
      </w:r>
    </w:p>
    <w:p w14:paraId="025D856D" w14:textId="77777777" w:rsidR="005C5A69" w:rsidRDefault="00A24D44" w:rsidP="005C5A69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§ 2º Nos casos em que o participante tenha contratado a Parcela Adicional de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Risco serão utilizados os critérios constantes no Capítulo VIII.</w:t>
      </w:r>
    </w:p>
    <w:p w14:paraId="284F6306" w14:textId="58D44C36" w:rsidR="00A24D44" w:rsidRPr="00A24D44" w:rsidRDefault="00A24D44" w:rsidP="005C5A69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Art. 31 - 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ab/>
      </w:r>
      <w:r w:rsidRPr="00A24D44">
        <w:rPr>
          <w:rFonts w:ascii="Arial" w:eastAsia="Arial MT" w:hAnsi="Arial" w:cs="Arial"/>
          <w:color w:val="80173F"/>
          <w:sz w:val="18"/>
          <w:szCs w:val="18"/>
        </w:rPr>
        <w:t>O Benefício de Renda Mensal se extingue com:</w:t>
      </w:r>
    </w:p>
    <w:p w14:paraId="0896B5C0" w14:textId="77777777" w:rsidR="00A24D44" w:rsidRPr="00A24D44" w:rsidRDefault="00A24D44" w:rsidP="005C5A69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I - </w:t>
      </w:r>
      <w:proofErr w:type="gramStart"/>
      <w:r w:rsidRPr="00A24D44">
        <w:rPr>
          <w:rFonts w:ascii="Arial" w:eastAsia="Arial MT" w:hAnsi="Arial" w:cs="Arial"/>
          <w:color w:val="80173F"/>
          <w:sz w:val="18"/>
          <w:szCs w:val="18"/>
        </w:rPr>
        <w:t>a</w:t>
      </w:r>
      <w:proofErr w:type="gramEnd"/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 morte do Participante que não tiver Beneficiário(s);</w:t>
      </w:r>
    </w:p>
    <w:p w14:paraId="18C72EB1" w14:textId="77777777" w:rsidR="00A24D44" w:rsidRPr="00A24D44" w:rsidRDefault="00A24D44" w:rsidP="005C5A69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II - </w:t>
      </w:r>
      <w:proofErr w:type="gramStart"/>
      <w:r w:rsidRPr="00A24D44">
        <w:rPr>
          <w:rFonts w:ascii="Arial" w:eastAsia="Arial MT" w:hAnsi="Arial" w:cs="Arial"/>
          <w:color w:val="80173F"/>
          <w:sz w:val="18"/>
          <w:szCs w:val="18"/>
        </w:rPr>
        <w:t>a</w:t>
      </w:r>
      <w:proofErr w:type="gramEnd"/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 morte do Participante e do(s) Beneficiário(s);</w:t>
      </w:r>
    </w:p>
    <w:p w14:paraId="1D286341" w14:textId="77777777" w:rsidR="00A24D44" w:rsidRPr="00A24D44" w:rsidRDefault="00A24D44" w:rsidP="005C5A69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III – o término do saldo da Conta de Benefícios Concedidos; ou</w:t>
      </w:r>
    </w:p>
    <w:p w14:paraId="3BA758C2" w14:textId="77777777" w:rsidR="005C5A69" w:rsidRDefault="00A24D44" w:rsidP="005C5A69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IV – </w:t>
      </w:r>
      <w:proofErr w:type="gramStart"/>
      <w:r w:rsidRPr="00A24D44">
        <w:rPr>
          <w:rFonts w:ascii="Arial" w:eastAsia="Arial MT" w:hAnsi="Arial" w:cs="Arial"/>
          <w:color w:val="80173F"/>
          <w:sz w:val="18"/>
          <w:szCs w:val="18"/>
        </w:rPr>
        <w:t>a</w:t>
      </w:r>
      <w:proofErr w:type="gramEnd"/>
      <w:r w:rsidRPr="00A24D44">
        <w:rPr>
          <w:rFonts w:ascii="Arial" w:eastAsia="Arial MT" w:hAnsi="Arial" w:cs="Arial"/>
          <w:color w:val="80173F"/>
          <w:sz w:val="18"/>
          <w:szCs w:val="18"/>
        </w:rPr>
        <w:t xml:space="preserve"> reabilitação do Participante Inválido.</w:t>
      </w:r>
    </w:p>
    <w:p w14:paraId="3682C27D" w14:textId="65503365" w:rsidR="00A24D44" w:rsidRDefault="00A24D44" w:rsidP="005C5A69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A24D44">
        <w:rPr>
          <w:rFonts w:ascii="Arial" w:eastAsia="Arial MT" w:hAnsi="Arial" w:cs="Arial"/>
          <w:color w:val="80173F"/>
          <w:sz w:val="18"/>
          <w:szCs w:val="18"/>
        </w:rPr>
        <w:t>Parágrafo único: Em caso de falecimento do Participante e na inexistência ou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falecimento dos Beneficiários do Participante, o saldo remanescente da Conta de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Benefícios Concedidos será destinado aos herdeiros legais mediante a</w:t>
      </w:r>
      <w:r w:rsidR="005C5A69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t>apresentação de documento pertinente.</w:t>
      </w:r>
      <w:r w:rsidRPr="00A24D44">
        <w:rPr>
          <w:rFonts w:ascii="Arial" w:eastAsia="Arial MT" w:hAnsi="Arial" w:cs="Arial"/>
          <w:color w:val="80173F"/>
          <w:sz w:val="18"/>
          <w:szCs w:val="18"/>
        </w:rPr>
        <w:cr/>
      </w:r>
    </w:p>
    <w:p w14:paraId="6A019D8F" w14:textId="3B019CD1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INFORMAÇÕES COMPLEMENTARES</w:t>
      </w:r>
    </w:p>
    <w:p w14:paraId="1E20ABA3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 xml:space="preserve">A REAL GRANDEZA utilizará os dados pessoais do Aderente solicitados nesta ocasião, sob medidas de segurança adequadas e apenas para finalidades legítimas vinculadas à execução deste contrato de previdência social e ao cumprimento de obrigações legais e/ou regulatórias que lhe sejam relacionadas, conforme descrito na Política de Proteção de Dados Pessoais da REAL GRANDEZA e no Termo de Privacidade, disponíveis em </w:t>
      </w:r>
      <w:hyperlink r:id="rId8">
        <w:r w:rsidRPr="00F05E43">
          <w:rPr>
            <w:rFonts w:ascii="Arial" w:eastAsia="Arial MT" w:hAnsi="Arial" w:cs="Arial"/>
            <w:color w:val="80173F"/>
            <w:sz w:val="18"/>
            <w:szCs w:val="18"/>
          </w:rPr>
          <w:t>www.frg.com.br.</w:t>
        </w:r>
      </w:hyperlink>
    </w:p>
    <w:p w14:paraId="5FA2A365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A qualquer momento, em caso de dúvida a respeito do tratamento de seus dados pessoais pela REAL GRANDEZA ou para exercício dos direitos previstos no art. 18, da Lei Federal nº 13.709/18 (Lei Geral de Proteção de Dados – LGPD), o Aderente poderá entrar em contato com o Encarregado da REAL GRANDEZA pelos canais descritos na Política de Proteção de Dados da REAL GRANDEZA.</w:t>
      </w:r>
    </w:p>
    <w:p w14:paraId="6EBD537F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Exclusivamente para a execução deste Contrato e para o cumprimento de obrigações legais e/ou regulatórias que lhe sejam relacionadas, a REAL GRANDEZA poderá transmitir os dados pessoais do Aderente a terceiros, conforme detalhado no Termo de Privacidade.</w:t>
      </w:r>
    </w:p>
    <w:p w14:paraId="79058108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O Aderente declara e garante que terceiros beneficiários que lhe sejam vinculados e/ou dependentes autorizaram previamente o compartilhamento de seus dados com a REAL GRANDEZA para a execução deste Contrato e para o cumprimento de obrigações legais e/ou regulatórias que lhe sejam relacionadas.</w:t>
      </w:r>
    </w:p>
    <w:p w14:paraId="38BBD7A5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Conforme detalhado no Termo de Privacidade, em alguns casos, a REAL GRANDEZA poderá depender do consentimento do Aderente para realizar tratamentos específicos de dados pessoais. Sempre que o consentimento for exigido pelas normas de proteção de dados aplicáveis, a REAL GRANDEZA lhe informará previamente sobre tal tratamento e lhe solicitará o consentimento.</w:t>
      </w:r>
    </w:p>
    <w:p w14:paraId="75B83428" w14:textId="5E38810E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 xml:space="preserve">A REAL GRANDEZA se reserva o direito de armazenar os dados pessoais do Aderente na forma da Tabela de Temporalidade da REAL GRANDEZA, disponível em </w:t>
      </w:r>
      <w:hyperlink r:id="rId9">
        <w:r w:rsidRPr="00F05E43">
          <w:rPr>
            <w:rFonts w:ascii="Arial" w:eastAsia="Arial MT" w:hAnsi="Arial" w:cs="Arial"/>
            <w:color w:val="80173F"/>
            <w:sz w:val="18"/>
            <w:szCs w:val="18"/>
          </w:rPr>
          <w:t>www.frg.com.br,</w:t>
        </w:r>
      </w:hyperlink>
      <w:r w:rsidRPr="00F05E43">
        <w:rPr>
          <w:rFonts w:ascii="Arial" w:eastAsia="Arial MT" w:hAnsi="Arial" w:cs="Arial"/>
          <w:color w:val="80173F"/>
          <w:sz w:val="18"/>
          <w:szCs w:val="18"/>
        </w:rPr>
        <w:t xml:space="preserve"> sem prejuízo das hipóteses de retenção previstas nas normas aplicáveis, após as quais eliminará tais dados pessoais definitivamente.</w:t>
      </w:r>
    </w:p>
    <w:p w14:paraId="4A99572F" w14:textId="77777777" w:rsidR="00831D26" w:rsidRPr="004C1DAE" w:rsidRDefault="00831D26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sectPr w:rsidR="00831D26" w:rsidRPr="004C1DAE" w:rsidSect="001D6A3D">
      <w:footerReference w:type="default" r:id="rId10"/>
      <w:pgSz w:w="11906" w:h="16838"/>
      <w:pgMar w:top="709" w:right="1274" w:bottom="851" w:left="1418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53A7" w14:textId="77777777" w:rsidR="00D21963" w:rsidRDefault="00D21963" w:rsidP="0060381B">
      <w:pPr>
        <w:spacing w:after="0" w:line="240" w:lineRule="auto"/>
      </w:pPr>
      <w:r>
        <w:separator/>
      </w:r>
    </w:p>
  </w:endnote>
  <w:endnote w:type="continuationSeparator" w:id="0">
    <w:p w14:paraId="2CE746B7" w14:textId="77777777" w:rsidR="00D21963" w:rsidRDefault="00D21963" w:rsidP="0060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50A" w14:textId="2383D376" w:rsidR="0060381B" w:rsidRPr="001D6A3D" w:rsidRDefault="001D6A3D" w:rsidP="001D6A3D">
    <w:pPr>
      <w:pStyle w:val="Rodap"/>
      <w:jc w:val="center"/>
      <w:rPr>
        <w:color w:val="621832"/>
        <w:sz w:val="15"/>
        <w:szCs w:val="15"/>
      </w:rPr>
    </w:pPr>
    <w:r w:rsidRPr="001D6A3D">
      <w:rPr>
        <w:color w:val="68000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>
      <w:rPr>
        <w:color w:val="680000"/>
        <w:sz w:val="14"/>
        <w:szCs w:val="14"/>
      </w:rPr>
      <w:tab/>
    </w:r>
    <w:r w:rsidRPr="001D6A3D">
      <w:rPr>
        <w:color w:val="621832"/>
        <w:sz w:val="15"/>
        <w:szCs w:val="15"/>
      </w:rPr>
      <w:t>FRG 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8123" w14:textId="77777777" w:rsidR="00D21963" w:rsidRDefault="00D21963" w:rsidP="0060381B">
      <w:pPr>
        <w:spacing w:after="0" w:line="240" w:lineRule="auto"/>
      </w:pPr>
      <w:r>
        <w:separator/>
      </w:r>
    </w:p>
  </w:footnote>
  <w:footnote w:type="continuationSeparator" w:id="0">
    <w:p w14:paraId="1D640574" w14:textId="77777777" w:rsidR="00D21963" w:rsidRDefault="00D21963" w:rsidP="0060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ZDq83kRonMWsxDWRvDYEnpIdNi8/8OvE823o63C5INvmvsIVjWA0rbemJCBv4g7XDopi3AWzBBASh8lpZ0FNg==" w:salt="0+eFfK9S9e4ZybtICbbQ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4065A"/>
    <w:rsid w:val="00063455"/>
    <w:rsid w:val="000A4698"/>
    <w:rsid w:val="000C32AA"/>
    <w:rsid w:val="000F6549"/>
    <w:rsid w:val="001D6A3D"/>
    <w:rsid w:val="00217DE9"/>
    <w:rsid w:val="002D6394"/>
    <w:rsid w:val="002E18BE"/>
    <w:rsid w:val="002F0F08"/>
    <w:rsid w:val="00330217"/>
    <w:rsid w:val="00342761"/>
    <w:rsid w:val="003A3B8D"/>
    <w:rsid w:val="003E260F"/>
    <w:rsid w:val="00454653"/>
    <w:rsid w:val="004756E2"/>
    <w:rsid w:val="00493BE1"/>
    <w:rsid w:val="004C1DAE"/>
    <w:rsid w:val="0058490D"/>
    <w:rsid w:val="005C5A69"/>
    <w:rsid w:val="0060381B"/>
    <w:rsid w:val="00620F51"/>
    <w:rsid w:val="00653DD6"/>
    <w:rsid w:val="006732F4"/>
    <w:rsid w:val="0070569A"/>
    <w:rsid w:val="007D027A"/>
    <w:rsid w:val="007D6DE8"/>
    <w:rsid w:val="007E626F"/>
    <w:rsid w:val="008117A3"/>
    <w:rsid w:val="00831D26"/>
    <w:rsid w:val="00842C13"/>
    <w:rsid w:val="008441B3"/>
    <w:rsid w:val="008D0352"/>
    <w:rsid w:val="008D197B"/>
    <w:rsid w:val="008D5BA7"/>
    <w:rsid w:val="008D7E5F"/>
    <w:rsid w:val="008E6154"/>
    <w:rsid w:val="008F4A53"/>
    <w:rsid w:val="009301B0"/>
    <w:rsid w:val="0093026A"/>
    <w:rsid w:val="009332B1"/>
    <w:rsid w:val="0099185C"/>
    <w:rsid w:val="009D1C8F"/>
    <w:rsid w:val="00A24D44"/>
    <w:rsid w:val="00A57F01"/>
    <w:rsid w:val="00AB0E72"/>
    <w:rsid w:val="00C43522"/>
    <w:rsid w:val="00D110DA"/>
    <w:rsid w:val="00D21963"/>
    <w:rsid w:val="00D57901"/>
    <w:rsid w:val="00D708CD"/>
    <w:rsid w:val="00D83BB4"/>
    <w:rsid w:val="00E215A6"/>
    <w:rsid w:val="00E56648"/>
    <w:rsid w:val="00E776AA"/>
    <w:rsid w:val="00EC62C7"/>
    <w:rsid w:val="00EC7A6A"/>
    <w:rsid w:val="00EF1900"/>
    <w:rsid w:val="00F05E43"/>
    <w:rsid w:val="00F66814"/>
    <w:rsid w:val="00F74672"/>
    <w:rsid w:val="00F94D1F"/>
    <w:rsid w:val="00F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FB361"/>
  <w15:chartTrackingRefBased/>
  <w15:docId w15:val="{8C54C746-99C1-4A01-AE54-0B1803D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D26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62C7"/>
    <w:rPr>
      <w:color w:val="808080"/>
    </w:rPr>
  </w:style>
  <w:style w:type="paragraph" w:styleId="PargrafodaLista">
    <w:name w:val="List Paragraph"/>
    <w:basedOn w:val="Normal"/>
    <w:uiPriority w:val="34"/>
    <w:qFormat/>
    <w:rsid w:val="00E77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D26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D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D26"/>
    <w:rPr>
      <w:rFonts w:ascii="Arial MT" w:eastAsia="Arial MT" w:hAnsi="Arial MT" w:cs="Arial MT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3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33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ormulrio">
    <w:name w:val="Formulário"/>
    <w:basedOn w:val="Normal"/>
    <w:rsid w:val="006732F4"/>
    <w:pPr>
      <w:spacing w:before="40" w:after="40" w:line="240" w:lineRule="auto"/>
    </w:pPr>
    <w:rPr>
      <w:rFonts w:ascii="Arial" w:eastAsia="Times New Roman" w:hAnsi="Arial" w:cs="Times New Roman"/>
      <w:color w:val="800000"/>
      <w:sz w:val="1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3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g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rg.com.b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CE7487DC64BBEA20D646CCE387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F5998-0A34-47E3-857B-8D7F77D73CCC}"/>
      </w:docPartPr>
      <w:docPartBody>
        <w:p w:rsidR="007A1E4E" w:rsidRDefault="009C4E11" w:rsidP="009C4E11">
          <w:pPr>
            <w:pStyle w:val="50ACE7487DC64BBEA20D646CCE3877D1"/>
          </w:pPr>
          <w:r w:rsidRPr="008C5D40">
            <w:rPr>
              <w:rStyle w:val="TextodoEspaoReservado"/>
            </w:rPr>
            <w:t>Escolher um item.</w:t>
          </w:r>
        </w:p>
      </w:docPartBody>
    </w:docPart>
    <w:docPart>
      <w:docPartPr>
        <w:name w:val="47E314ABA8644677927C6B517872F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C09D5-0917-4CB3-BFF7-113F52592FDB}"/>
      </w:docPartPr>
      <w:docPartBody>
        <w:p w:rsidR="007A1E4E" w:rsidRDefault="009C4E11" w:rsidP="009C4E11">
          <w:pPr>
            <w:pStyle w:val="47E314ABA8644677927C6B517872FAAE"/>
          </w:pPr>
          <w:r w:rsidRPr="008C5D4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11"/>
    <w:rsid w:val="00647E23"/>
    <w:rsid w:val="007A1E4E"/>
    <w:rsid w:val="00902CAA"/>
    <w:rsid w:val="009C4E11"/>
    <w:rsid w:val="00AF664E"/>
    <w:rsid w:val="00D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4E11"/>
    <w:rPr>
      <w:color w:val="808080"/>
    </w:rPr>
  </w:style>
  <w:style w:type="paragraph" w:customStyle="1" w:styleId="50ACE7487DC64BBEA20D646CCE3877D1">
    <w:name w:val="50ACE7487DC64BBEA20D646CCE3877D1"/>
    <w:rsid w:val="009C4E11"/>
  </w:style>
  <w:style w:type="paragraph" w:customStyle="1" w:styleId="47E314ABA8644677927C6B517872FAAE">
    <w:name w:val="47E314ABA8644677927C6B517872FAAE"/>
    <w:rsid w:val="009C4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6B1A-A858-45DC-A84C-D055878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Barbosa</dc:creator>
  <cp:keywords/>
  <dc:description/>
  <cp:lastModifiedBy>Mayara Deiró</cp:lastModifiedBy>
  <cp:revision>2</cp:revision>
  <dcterms:created xsi:type="dcterms:W3CDTF">2023-09-01T15:55:00Z</dcterms:created>
  <dcterms:modified xsi:type="dcterms:W3CDTF">2023-09-01T15:55:00Z</dcterms:modified>
</cp:coreProperties>
</file>